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277" w:rsidRPr="00181FA7" w:rsidRDefault="00CD5277" w:rsidP="00CD5277">
      <w:pPr>
        <w:pStyle w:val="2"/>
        <w:ind w:firstLine="0"/>
        <w:contextualSpacing/>
        <w:rPr>
          <w:sz w:val="24"/>
        </w:rPr>
      </w:pPr>
    </w:p>
    <w:p w:rsidR="00453D69" w:rsidRDefault="005C51C8" w:rsidP="0003284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77225" cy="5686425"/>
            <wp:effectExtent l="19050" t="0" r="9525" b="0"/>
            <wp:docPr id="1" name="Рисунок 1" descr="C:\Users\ЕЛЕНА\Desktop\сканированные титульники\программа по музы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ированные титульники\программа по музык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22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1B16" w:rsidRDefault="00C41B16" w:rsidP="00EC4FF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B16" w:rsidRDefault="00C41B16" w:rsidP="00EC4FF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B16" w:rsidRDefault="00C41B16" w:rsidP="00EC4FF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4FF3" w:rsidRDefault="00EC4FF3" w:rsidP="00EC4FF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программа по изобразительному искусству для 1 класса составлена на основе следующих нормативных документов:</w:t>
      </w:r>
    </w:p>
    <w:p w:rsidR="00CD5277" w:rsidRPr="00CD5277" w:rsidRDefault="00CD5277" w:rsidP="0003284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277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CD5277" w:rsidRPr="00CD5277" w:rsidRDefault="00CD5277" w:rsidP="0003284D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D5277">
        <w:rPr>
          <w:rFonts w:ascii="Times New Roman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CD5277" w:rsidRPr="00CD5277" w:rsidRDefault="0003284D" w:rsidP="0003284D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CD5277" w:rsidRPr="00CD5277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 стандарта НОО (2010 г.),</w:t>
      </w:r>
    </w:p>
    <w:p w:rsidR="0018736C" w:rsidRDefault="0003284D" w:rsidP="0003284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="00CD5277" w:rsidRPr="00CD5277">
        <w:rPr>
          <w:rFonts w:ascii="Times New Roman" w:hAnsi="Times New Roman" w:cs="Times New Roman"/>
          <w:sz w:val="24"/>
          <w:szCs w:val="24"/>
        </w:rPr>
        <w:t xml:space="preserve"> Приказа МОиН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</w:t>
      </w:r>
      <w:r w:rsidR="00CD5277">
        <w:rPr>
          <w:rFonts w:ascii="Times New Roman" w:hAnsi="Times New Roman" w:cs="Times New Roman"/>
          <w:sz w:val="24"/>
          <w:szCs w:val="24"/>
        </w:rPr>
        <w:t>образовательных организаций РТ»:</w:t>
      </w:r>
    </w:p>
    <w:p w:rsidR="00156E06" w:rsidRPr="00156E06" w:rsidRDefault="0003284D" w:rsidP="00156E0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</w:t>
      </w:r>
      <w:r w:rsidR="00CD5277">
        <w:rPr>
          <w:rFonts w:ascii="Times New Roman" w:hAnsi="Times New Roman" w:cs="Times New Roman"/>
          <w:sz w:val="24"/>
          <w:szCs w:val="24"/>
        </w:rPr>
        <w:t>Примерной программы начального общего образования, в соответствии с основными положениями Федерального государстве</w:t>
      </w:r>
      <w:r w:rsidR="00156E06">
        <w:rPr>
          <w:rFonts w:ascii="Times New Roman" w:hAnsi="Times New Roman" w:cs="Times New Roman"/>
          <w:sz w:val="24"/>
          <w:szCs w:val="24"/>
        </w:rPr>
        <w:t>нного образовательного стандарта.</w:t>
      </w:r>
      <w:r w:rsidR="00156E06" w:rsidRPr="00156E06">
        <w:rPr>
          <w:rFonts w:ascii="Times New Roman" w:hAnsi="Times New Roman" w:cs="Times New Roman"/>
          <w:sz w:val="24"/>
          <w:szCs w:val="24"/>
        </w:rPr>
        <w:t xml:space="preserve">     - Основной образовательной программы начального общего образования МБОУ </w:t>
      </w:r>
      <w:r w:rsidR="00F038B2">
        <w:rPr>
          <w:rFonts w:ascii="Times New Roman" w:hAnsi="Times New Roman" w:cs="Times New Roman"/>
          <w:sz w:val="24"/>
          <w:szCs w:val="24"/>
        </w:rPr>
        <w:t>«Лебединская</w:t>
      </w:r>
      <w:r w:rsidR="00156E06" w:rsidRPr="00156E06">
        <w:rPr>
          <w:rFonts w:ascii="Times New Roman" w:hAnsi="Times New Roman" w:cs="Times New Roman"/>
          <w:sz w:val="24"/>
          <w:szCs w:val="24"/>
        </w:rPr>
        <w:t xml:space="preserve"> ООШ</w:t>
      </w:r>
      <w:r w:rsidR="00F038B2">
        <w:rPr>
          <w:rFonts w:ascii="Times New Roman" w:hAnsi="Times New Roman" w:cs="Times New Roman"/>
          <w:sz w:val="24"/>
          <w:szCs w:val="24"/>
        </w:rPr>
        <w:t>»</w:t>
      </w:r>
      <w:r w:rsidR="00156E06" w:rsidRPr="00156E06">
        <w:rPr>
          <w:rFonts w:ascii="Times New Roman" w:hAnsi="Times New Roman" w:cs="Times New Roman"/>
          <w:sz w:val="24"/>
          <w:szCs w:val="24"/>
        </w:rPr>
        <w:t>;</w:t>
      </w:r>
    </w:p>
    <w:p w:rsidR="00156E06" w:rsidRDefault="00156E06" w:rsidP="00156E0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 w:cs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F038B2">
        <w:rPr>
          <w:rFonts w:ascii="Times New Roman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156E06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CD5277" w:rsidRPr="00D55AA9" w:rsidRDefault="00156E06" w:rsidP="00156E0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Программа</w:t>
      </w:r>
      <w:r w:rsidR="0003284D">
        <w:rPr>
          <w:rFonts w:ascii="Times New Roman" w:hAnsi="Times New Roman" w:cs="Times New Roman"/>
          <w:sz w:val="24"/>
          <w:szCs w:val="24"/>
        </w:rPr>
        <w:t xml:space="preserve"> ориентирована на работу по учебно- методическому комплекту:</w:t>
      </w:r>
    </w:p>
    <w:p w:rsidR="0003284D" w:rsidRPr="0003284D" w:rsidRDefault="0003284D" w:rsidP="0003284D">
      <w:pPr>
        <w:pStyle w:val="2"/>
        <w:contextualSpacing/>
        <w:rPr>
          <w:bCs/>
          <w:sz w:val="24"/>
        </w:rPr>
      </w:pPr>
      <w:r>
        <w:rPr>
          <w:bCs/>
          <w:sz w:val="24"/>
        </w:rPr>
        <w:t xml:space="preserve">• </w:t>
      </w:r>
      <w:r w:rsidRPr="0003284D">
        <w:rPr>
          <w:bCs/>
          <w:sz w:val="24"/>
        </w:rPr>
        <w:t>программы «Изобразительное искусство 1-4 классы» под редакцией Т.Я.Шпикаловой;</w:t>
      </w:r>
    </w:p>
    <w:p w:rsidR="0003284D" w:rsidRPr="0003284D" w:rsidRDefault="0003284D" w:rsidP="0003284D">
      <w:pPr>
        <w:pStyle w:val="2"/>
        <w:contextualSpacing/>
        <w:rPr>
          <w:bCs/>
          <w:sz w:val="24"/>
        </w:rPr>
      </w:pPr>
      <w:r>
        <w:rPr>
          <w:bCs/>
          <w:sz w:val="24"/>
        </w:rPr>
        <w:t xml:space="preserve">•     </w:t>
      </w:r>
      <w:r w:rsidRPr="0003284D">
        <w:rPr>
          <w:bCs/>
          <w:sz w:val="24"/>
        </w:rPr>
        <w:t>учебника по изобразительному искусству под редакцией Т.Я.Шпикаловой;</w:t>
      </w:r>
    </w:p>
    <w:p w:rsidR="0003284D" w:rsidRPr="0003284D" w:rsidRDefault="0003284D" w:rsidP="0003284D">
      <w:pPr>
        <w:pStyle w:val="2"/>
        <w:contextualSpacing/>
        <w:rPr>
          <w:bCs/>
          <w:sz w:val="24"/>
        </w:rPr>
      </w:pPr>
      <w:r>
        <w:rPr>
          <w:bCs/>
          <w:sz w:val="24"/>
        </w:rPr>
        <w:t xml:space="preserve">•     </w:t>
      </w:r>
      <w:r w:rsidRPr="0003284D">
        <w:rPr>
          <w:bCs/>
          <w:sz w:val="24"/>
        </w:rPr>
        <w:t>рабочей тетради для 1 класса под редакцией Т.Я.Шпикаловой</w:t>
      </w:r>
    </w:p>
    <w:p w:rsidR="0018736C" w:rsidRPr="00D55AA9" w:rsidRDefault="0018736C" w:rsidP="00D55AA9">
      <w:pPr>
        <w:pStyle w:val="2"/>
        <w:contextualSpacing/>
        <w:rPr>
          <w:bCs/>
          <w:sz w:val="24"/>
        </w:rPr>
      </w:pPr>
    </w:p>
    <w:p w:rsidR="0018736C" w:rsidRPr="00EC4FF3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EC4FF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Результаты освоения программы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 следующих личностных, метапредметных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предметных </w:t>
      </w:r>
      <w:r w:rsidRPr="00D55AA9">
        <w:rPr>
          <w:rFonts w:ascii="Times New Roman" w:eastAsia="Times New Roman" w:hAnsi="Times New Roman" w:cs="Times New Roman"/>
          <w:bCs/>
          <w:sz w:val="24"/>
          <w:szCs w:val="24"/>
        </w:rPr>
        <w:t>результатов.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общества: становление гуманистических и демократических ценностных ориентаций. 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>Целостный, социально-ориентированный взгляд на мир в его органическом единстве и разнообразии природы, народов, культур и религий.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4. Овладение начальными навыками адаптации в динамично изменяющемся и развивающемся мире.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6. Формирование эстетических потребностей, ценностей и чувств.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7.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18736C" w:rsidRPr="00D55AA9" w:rsidRDefault="0018736C" w:rsidP="00EC4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8. Развитие навыков сотрудничества с взрослыми и сверстниками в разных социальных ситуациях,</w:t>
      </w:r>
      <w:r w:rsidR="00EC4FF3">
        <w:rPr>
          <w:rFonts w:ascii="Times New Roman" w:eastAsia="Times New Roman" w:hAnsi="Times New Roman" w:cs="Times New Roman"/>
          <w:sz w:val="24"/>
          <w:szCs w:val="24"/>
        </w:rPr>
        <w:t xml:space="preserve"> умения не создавать конфликтов и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находить выходы из спорных ситуаций. 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br/>
      </w:r>
      <w:r w:rsidRPr="00D55AA9">
        <w:rPr>
          <w:rFonts w:ascii="Times New Roman" w:eastAsia="Times New Roman" w:hAnsi="Times New Roman" w:cs="Times New Roman"/>
          <w:sz w:val="24"/>
          <w:szCs w:val="24"/>
        </w:rPr>
        <w:lastRenderedPageBreak/>
        <w:t>9.Формирование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1. 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2.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3.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4. Активное использование речевых средств информации и коммуникационных технологий для решения коммуникативных и познавательных задач.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5.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 xml:space="preserve">6.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18736C" w:rsidRPr="00D55AA9" w:rsidRDefault="0018736C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1. Сформированность первоначальных представлений о роли изобразительного искусства в жизни человека, его роли в духовно-нравственном развитии человека.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2.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искусством.</w:t>
      </w:r>
    </w:p>
    <w:p w:rsidR="0018736C" w:rsidRPr="00D55AA9" w:rsidRDefault="0018736C" w:rsidP="00D5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AA9">
        <w:rPr>
          <w:rFonts w:ascii="Times New Roman" w:eastAsia="Times New Roman" w:hAnsi="Times New Roman" w:cs="Times New Roman"/>
          <w:sz w:val="24"/>
          <w:szCs w:val="24"/>
        </w:rPr>
        <w:t>3. Овладение практическими умениями и навыками в восприятии, анализе и оценке произведений искусства.</w:t>
      </w:r>
      <w:r w:rsidRPr="00D55AA9">
        <w:rPr>
          <w:rFonts w:ascii="Times New Roman" w:eastAsia="Times New Roman" w:hAnsi="Times New Roman" w:cs="Times New Roman"/>
          <w:sz w:val="24"/>
          <w:szCs w:val="24"/>
        </w:rPr>
        <w:br/>
        <w:t>4.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</w:p>
    <w:p w:rsidR="0038705D" w:rsidRPr="00EC4FF3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EC4FF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Содержание </w:t>
      </w:r>
      <w:r w:rsidR="0038705D" w:rsidRPr="00EC4FF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курса</w:t>
      </w:r>
    </w:p>
    <w:p w:rsidR="0038705D" w:rsidRPr="00D55AA9" w:rsidRDefault="0038705D" w:rsidP="00D55AA9">
      <w:pPr>
        <w:spacing w:after="0" w:line="240" w:lineRule="auto"/>
        <w:rPr>
          <w:rStyle w:val="FontStyle54"/>
          <w:rFonts w:ascii="Times New Roman" w:eastAsia="Times New Roman" w:hAnsi="Times New Roman" w:cs="Times New Roman"/>
          <w:b w:val="0"/>
          <w:bCs w:val="0"/>
          <w:i/>
          <w:color w:val="auto"/>
          <w:spacing w:val="-2"/>
          <w:sz w:val="24"/>
          <w:szCs w:val="24"/>
        </w:rPr>
      </w:pPr>
      <w:r w:rsidRPr="00D55AA9">
        <w:rPr>
          <w:rStyle w:val="FontStyle54"/>
          <w:rFonts w:ascii="Times New Roman" w:hAnsi="Times New Roman" w:cs="Times New Roman"/>
          <w:i/>
          <w:sz w:val="24"/>
          <w:szCs w:val="24"/>
        </w:rPr>
        <w:t>Виды художественной деятельности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 w:firstLine="302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Восприятие произведений искусства. </w:t>
      </w:r>
      <w:r w:rsidRPr="00D55AA9">
        <w:rPr>
          <w:rStyle w:val="FontStyle52"/>
          <w:sz w:val="24"/>
          <w:szCs w:val="24"/>
        </w:rPr>
        <w:t>Особенности худо</w:t>
      </w:r>
      <w:r w:rsidRPr="00D55AA9">
        <w:rPr>
          <w:rStyle w:val="FontStyle52"/>
          <w:sz w:val="24"/>
          <w:szCs w:val="24"/>
        </w:rPr>
        <w:softHyphen/>
        <w:t>жественного творчества: художник и зритель. Образная сущ</w:t>
      </w:r>
      <w:r w:rsidRPr="00D55AA9">
        <w:rPr>
          <w:rStyle w:val="FontStyle52"/>
          <w:sz w:val="24"/>
          <w:szCs w:val="24"/>
        </w:rPr>
        <w:softHyphen/>
        <w:t>ность искусства: художественный образ, его условность, пере</w:t>
      </w:r>
      <w:r w:rsidRPr="00D55AA9">
        <w:rPr>
          <w:rStyle w:val="FontStyle52"/>
          <w:sz w:val="24"/>
          <w:szCs w:val="24"/>
        </w:rPr>
        <w:softHyphen/>
        <w:t>дача общего через единичное. Отражение в произведениях пластических искусств общечеловеческих идей о нравственно</w:t>
      </w:r>
      <w:r w:rsidRPr="00D55AA9">
        <w:rPr>
          <w:rStyle w:val="FontStyle52"/>
          <w:sz w:val="24"/>
          <w:szCs w:val="24"/>
        </w:rPr>
        <w:softHyphen/>
        <w:t>сти и эстетике: отношение к природе, человеку и обществу. Фотография и произведение изобразительного искусства: сход</w:t>
      </w:r>
      <w:r w:rsidRPr="00D55AA9">
        <w:rPr>
          <w:rStyle w:val="FontStyle52"/>
          <w:sz w:val="24"/>
          <w:szCs w:val="24"/>
        </w:rPr>
        <w:softHyphen/>
        <w:t>ство и различия. Человек, мир природы в реальной жизни: об</w:t>
      </w:r>
      <w:r w:rsidRPr="00D55AA9">
        <w:rPr>
          <w:rStyle w:val="FontStyle52"/>
          <w:sz w:val="24"/>
          <w:szCs w:val="24"/>
        </w:rPr>
        <w:softHyphen/>
        <w:t>разы человека, природы в искусстве. Представления о богат</w:t>
      </w:r>
      <w:r w:rsidRPr="00D55AA9">
        <w:rPr>
          <w:rStyle w:val="FontStyle52"/>
          <w:sz w:val="24"/>
          <w:szCs w:val="24"/>
        </w:rPr>
        <w:softHyphen/>
        <w:t>стве и разнообразии художественной культуры (на примере культуры народов России). Выдающиеся представители изобра</w:t>
      </w:r>
      <w:r w:rsidRPr="00D55AA9">
        <w:rPr>
          <w:rStyle w:val="FontStyle52"/>
          <w:sz w:val="24"/>
          <w:szCs w:val="24"/>
        </w:rPr>
        <w:softHyphen/>
        <w:t xml:space="preserve">зительного искусства народов России (по выбору). Ведущие </w:t>
      </w:r>
      <w:r w:rsidRPr="00D55AA9">
        <w:rPr>
          <w:rStyle w:val="FontStyle52"/>
          <w:sz w:val="24"/>
          <w:szCs w:val="24"/>
        </w:rPr>
        <w:lastRenderedPageBreak/>
        <w:t>ху</w:t>
      </w:r>
      <w:r w:rsidRPr="00D55AA9">
        <w:rPr>
          <w:rStyle w:val="FontStyle52"/>
          <w:sz w:val="24"/>
          <w:szCs w:val="24"/>
        </w:rPr>
        <w:softHyphen/>
        <w:t>дожественные музеи России (ГТГ, Русский музей, Эрмитаж) и региональные музеи. Восприятие и эмоциональная оценка шедевров русского и мирового искусства. Представление о роли изобразительных (пластических) искусств в повседнев</w:t>
      </w:r>
      <w:r w:rsidRPr="00D55AA9">
        <w:rPr>
          <w:rStyle w:val="FontStyle52"/>
          <w:sz w:val="24"/>
          <w:szCs w:val="24"/>
        </w:rPr>
        <w:softHyphen/>
        <w:t>ной жизни человека, в организации его материального окру</w:t>
      </w:r>
      <w:r w:rsidRPr="00D55AA9">
        <w:rPr>
          <w:rStyle w:val="FontStyle52"/>
          <w:sz w:val="24"/>
          <w:szCs w:val="24"/>
        </w:rPr>
        <w:softHyphen/>
        <w:t>жения.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 w:firstLine="298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Рисунок. </w:t>
      </w:r>
      <w:r w:rsidRPr="00D55AA9">
        <w:rPr>
          <w:rStyle w:val="FontStyle52"/>
          <w:sz w:val="24"/>
          <w:szCs w:val="24"/>
        </w:rPr>
        <w:t>Материалы для рисунка: карандаш, ручка, фло</w:t>
      </w:r>
      <w:r w:rsidRPr="00D55AA9">
        <w:rPr>
          <w:rStyle w:val="FontStyle52"/>
          <w:sz w:val="24"/>
          <w:szCs w:val="24"/>
        </w:rPr>
        <w:softHyphen/>
        <w:t>мастер, уголь, пастель, мелки и т. д. Приёмы работы с различ</w:t>
      </w:r>
      <w:r w:rsidRPr="00D55AA9">
        <w:rPr>
          <w:rStyle w:val="FontStyle52"/>
          <w:sz w:val="24"/>
          <w:szCs w:val="24"/>
        </w:rPr>
        <w:softHyphen/>
        <w:t>ными графическими материалами. Роль рисунка в искусстве: основная и вспомогательная. Красота и разнообразие приро</w:t>
      </w:r>
      <w:r w:rsidRPr="00D55AA9">
        <w:rPr>
          <w:rStyle w:val="FontStyle52"/>
          <w:sz w:val="24"/>
          <w:szCs w:val="24"/>
        </w:rPr>
        <w:softHyphen/>
        <w:t>ды, человека, зданий, предметов, выраженные средствами ри</w:t>
      </w:r>
      <w:r w:rsidRPr="00D55AA9">
        <w:rPr>
          <w:rStyle w:val="FontStyle52"/>
          <w:sz w:val="24"/>
          <w:szCs w:val="24"/>
        </w:rPr>
        <w:softHyphen/>
        <w:t>сунка. Изображение деревьев, птиц, животных: общие и ха</w:t>
      </w:r>
      <w:r w:rsidRPr="00D55AA9">
        <w:rPr>
          <w:rStyle w:val="FontStyle52"/>
          <w:sz w:val="24"/>
          <w:szCs w:val="24"/>
        </w:rPr>
        <w:softHyphen/>
        <w:t>рактерные черты.</w:t>
      </w:r>
    </w:p>
    <w:p w:rsidR="0038705D" w:rsidRPr="00D55AA9" w:rsidRDefault="0038705D" w:rsidP="00D55AA9">
      <w:pPr>
        <w:pStyle w:val="Style18"/>
        <w:widowControl/>
        <w:spacing w:line="240" w:lineRule="auto"/>
        <w:ind w:left="142" w:right="50" w:firstLine="278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Живопись. </w:t>
      </w:r>
      <w:r w:rsidRPr="00D55AA9">
        <w:rPr>
          <w:rStyle w:val="FontStyle52"/>
          <w:sz w:val="24"/>
          <w:szCs w:val="24"/>
        </w:rPr>
        <w:t>Живописные материалы. Красота и разнообра</w:t>
      </w:r>
      <w:r w:rsidRPr="00D55AA9">
        <w:rPr>
          <w:rStyle w:val="FontStyle52"/>
          <w:sz w:val="24"/>
          <w:szCs w:val="24"/>
        </w:rPr>
        <w:softHyphen/>
        <w:t>зие природы, человека, зданий, предметов, выраженные сред</w:t>
      </w:r>
      <w:r w:rsidRPr="00D55AA9">
        <w:rPr>
          <w:rStyle w:val="FontStyle52"/>
          <w:sz w:val="24"/>
          <w:szCs w:val="24"/>
        </w:rPr>
        <w:softHyphen/>
        <w:t>ствами живописи. Цвет — основа языка живописи. Выбор средств художественной выразительности для создания живо</w:t>
      </w:r>
      <w:r w:rsidRPr="00D55AA9">
        <w:rPr>
          <w:rStyle w:val="FontStyle52"/>
          <w:sz w:val="24"/>
          <w:szCs w:val="24"/>
        </w:rPr>
        <w:softHyphen/>
        <w:t>писного образа в соответствии с поставленными задачами. Об</w:t>
      </w:r>
      <w:r w:rsidRPr="00D55AA9">
        <w:rPr>
          <w:rStyle w:val="FontStyle52"/>
          <w:sz w:val="24"/>
          <w:szCs w:val="24"/>
        </w:rPr>
        <w:softHyphen/>
        <w:t>разы природы и человека в живописи.</w:t>
      </w:r>
    </w:p>
    <w:p w:rsidR="0038705D" w:rsidRPr="00D55AA9" w:rsidRDefault="0038705D" w:rsidP="00EC4FF3">
      <w:pPr>
        <w:pStyle w:val="Style18"/>
        <w:widowControl/>
        <w:spacing w:line="240" w:lineRule="auto"/>
        <w:ind w:left="142" w:right="50"/>
        <w:rPr>
          <w:rFonts w:ascii="Times New Roman" w:hAnsi="Times New Roman" w:cs="Times New Roman"/>
          <w:color w:val="000000"/>
        </w:rPr>
        <w:sectPr w:rsidR="0038705D" w:rsidRPr="00D55AA9" w:rsidSect="00453D69">
          <w:pgSz w:w="15840" w:h="12240" w:orient="landscape"/>
          <w:pgMar w:top="1701" w:right="1665" w:bottom="426" w:left="1134" w:header="720" w:footer="720" w:gutter="0"/>
          <w:cols w:space="60"/>
          <w:noEndnote/>
          <w:docGrid w:linePitch="299"/>
        </w:sectPr>
      </w:pPr>
      <w:r w:rsidRPr="00D55AA9">
        <w:rPr>
          <w:rStyle w:val="FontStyle53"/>
          <w:sz w:val="24"/>
          <w:szCs w:val="24"/>
        </w:rPr>
        <w:t xml:space="preserve">Скульптура. </w:t>
      </w:r>
      <w:r w:rsidRPr="00D55AA9">
        <w:rPr>
          <w:rStyle w:val="FontStyle52"/>
          <w:sz w:val="24"/>
          <w:szCs w:val="24"/>
        </w:rPr>
        <w:t>Материалы скульптуры и их роль в создании выразительного образа. Элементарные приёмы работы с пла</w:t>
      </w:r>
      <w:r w:rsidRPr="00D55AA9">
        <w:rPr>
          <w:rStyle w:val="FontStyle52"/>
          <w:sz w:val="24"/>
          <w:szCs w:val="24"/>
        </w:rPr>
        <w:softHyphen/>
        <w:t>стическими скульптурными материалами для создания выра</w:t>
      </w:r>
      <w:r w:rsidRPr="00D55AA9">
        <w:rPr>
          <w:rStyle w:val="FontStyle52"/>
          <w:sz w:val="24"/>
          <w:szCs w:val="24"/>
        </w:rPr>
        <w:softHyphen/>
        <w:t>зительного образа (пластилин, глина — раскатывание, набор объёма, вытягивание формы). Объём — основа языка скуль</w:t>
      </w:r>
      <w:r w:rsidRPr="00D55AA9">
        <w:rPr>
          <w:rStyle w:val="FontStyle52"/>
          <w:sz w:val="24"/>
          <w:szCs w:val="24"/>
        </w:rPr>
        <w:softHyphen/>
        <w:t>птуры. Основные темы скульптур</w:t>
      </w:r>
      <w:r w:rsidR="00EC4FF3">
        <w:rPr>
          <w:rStyle w:val="FontStyle52"/>
          <w:sz w:val="24"/>
          <w:szCs w:val="24"/>
        </w:rPr>
        <w:t>ы. Красота человека и жи</w:t>
      </w:r>
      <w:r w:rsidR="00EC4FF3">
        <w:rPr>
          <w:rStyle w:val="FontStyle52"/>
          <w:sz w:val="24"/>
          <w:szCs w:val="24"/>
        </w:rPr>
        <w:softHyphen/>
        <w:t xml:space="preserve">вотных, </w:t>
      </w:r>
      <w:r w:rsidRPr="00D55AA9">
        <w:rPr>
          <w:rStyle w:val="FontStyle52"/>
          <w:sz w:val="24"/>
          <w:szCs w:val="24"/>
        </w:rPr>
        <w:t>в</w:t>
      </w:r>
      <w:r w:rsidR="00D55AA9">
        <w:rPr>
          <w:rStyle w:val="FontStyle52"/>
          <w:sz w:val="24"/>
          <w:szCs w:val="24"/>
        </w:rPr>
        <w:t>ыраженная средствами скульптуры</w:t>
      </w:r>
    </w:p>
    <w:p w:rsidR="0038705D" w:rsidRPr="00D55AA9" w:rsidRDefault="0038705D" w:rsidP="00D55AA9">
      <w:pPr>
        <w:pStyle w:val="Style18"/>
        <w:widowControl/>
        <w:spacing w:before="173" w:line="240" w:lineRule="auto"/>
        <w:ind w:right="50" w:firstLine="0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lastRenderedPageBreak/>
        <w:t xml:space="preserve">Художественное конструирование и дизайн. </w:t>
      </w:r>
      <w:r w:rsidRPr="00D55AA9">
        <w:rPr>
          <w:rStyle w:val="FontStyle52"/>
          <w:sz w:val="24"/>
          <w:szCs w:val="24"/>
        </w:rPr>
        <w:t>Разнообра</w:t>
      </w:r>
      <w:r w:rsidRPr="00D55AA9">
        <w:rPr>
          <w:rStyle w:val="FontStyle52"/>
          <w:sz w:val="24"/>
          <w:szCs w:val="24"/>
        </w:rPr>
        <w:softHyphen/>
        <w:t>зие материалов для художественного конструирования и мо</w:t>
      </w:r>
      <w:r w:rsidRPr="00D55AA9">
        <w:rPr>
          <w:rStyle w:val="FontStyle52"/>
          <w:sz w:val="24"/>
          <w:szCs w:val="24"/>
        </w:rPr>
        <w:softHyphen/>
        <w:t>делирования (пластилин, бумага, картон и др.). Элементарные приёмы работы с различными материалами для создания вы</w:t>
      </w:r>
      <w:r w:rsidRPr="00D55AA9">
        <w:rPr>
          <w:rStyle w:val="FontStyle52"/>
          <w:sz w:val="24"/>
          <w:szCs w:val="24"/>
        </w:rPr>
        <w:softHyphen/>
        <w:t>разительного образа (пластилин — раскатывание, набор объ</w:t>
      </w:r>
      <w:r w:rsidRPr="00D55AA9">
        <w:rPr>
          <w:rStyle w:val="FontStyle52"/>
          <w:sz w:val="24"/>
          <w:szCs w:val="24"/>
        </w:rPr>
        <w:softHyphen/>
        <w:t>ёма, вытягивание формы; бумага и картон — сгибание, выре</w:t>
      </w:r>
      <w:r w:rsidRPr="00D55AA9">
        <w:rPr>
          <w:rStyle w:val="FontStyle52"/>
          <w:sz w:val="24"/>
          <w:szCs w:val="24"/>
        </w:rPr>
        <w:softHyphen/>
        <w:t>зание). Представление о возможностях использования навыков художественного конструирования и моделирования в жизни человека.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3"/>
          <w:sz w:val="24"/>
          <w:szCs w:val="24"/>
        </w:rPr>
        <w:t xml:space="preserve">Декоративно-прикладное искусство. </w:t>
      </w:r>
      <w:r w:rsidRPr="00D55AA9">
        <w:rPr>
          <w:rStyle w:val="FontStyle52"/>
          <w:sz w:val="24"/>
          <w:szCs w:val="24"/>
        </w:rPr>
        <w:t>Истоки декоратив</w:t>
      </w:r>
      <w:r w:rsidRPr="00D55AA9">
        <w:rPr>
          <w:rStyle w:val="FontStyle52"/>
          <w:sz w:val="24"/>
          <w:szCs w:val="24"/>
        </w:rPr>
        <w:softHyphen/>
        <w:t>но-прикладного искусства и его роль в жизни человека. По</w:t>
      </w:r>
      <w:r w:rsidRPr="00D55AA9">
        <w:rPr>
          <w:rStyle w:val="FontStyle52"/>
          <w:sz w:val="24"/>
          <w:szCs w:val="24"/>
        </w:rPr>
        <w:softHyphen/>
        <w:t>нятие о синтетичном характере народной культуры (украше</w:t>
      </w:r>
      <w:r w:rsidRPr="00D55AA9">
        <w:rPr>
          <w:rStyle w:val="FontStyle52"/>
          <w:sz w:val="24"/>
          <w:szCs w:val="24"/>
        </w:rPr>
        <w:softHyphen/>
        <w:t>ние жилища, предметов быта, орудий труда, костюма; музыка, песни, хороводы; былины, сказания, сказки).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</w:t>
      </w:r>
      <w:r w:rsidRPr="00D55AA9">
        <w:rPr>
          <w:rStyle w:val="FontStyle52"/>
          <w:sz w:val="24"/>
          <w:szCs w:val="24"/>
        </w:rPr>
        <w:softHyphen/>
        <w:t>коративно-прикладном искусстве. Разнообразие форм в при</w:t>
      </w:r>
      <w:r w:rsidRPr="00D55AA9">
        <w:rPr>
          <w:rStyle w:val="FontStyle52"/>
          <w:sz w:val="24"/>
          <w:szCs w:val="24"/>
        </w:rPr>
        <w:softHyphen/>
        <w:t>роде как основа декоративных форм в прикладном искусстве (цветы, раскраска бабочек, переплетение ветвей деревьев, мо</w:t>
      </w:r>
      <w:r w:rsidRPr="00D55AA9">
        <w:rPr>
          <w:rStyle w:val="FontStyle52"/>
          <w:sz w:val="24"/>
          <w:szCs w:val="24"/>
        </w:rPr>
        <w:softHyphen/>
        <w:t>розные узоры на стекле и т. д.). Ознакомление с произведе</w:t>
      </w:r>
      <w:r w:rsidRPr="00D55AA9">
        <w:rPr>
          <w:rStyle w:val="FontStyle52"/>
          <w:sz w:val="24"/>
          <w:szCs w:val="24"/>
        </w:rPr>
        <w:softHyphen/>
        <w:t>ниями народных художественных промыслов в России (с учё</w:t>
      </w:r>
      <w:r w:rsidRPr="00D55AA9">
        <w:rPr>
          <w:rStyle w:val="FontStyle52"/>
          <w:sz w:val="24"/>
          <w:szCs w:val="24"/>
        </w:rPr>
        <w:softHyphen/>
        <w:t>том местных условий).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jc w:val="center"/>
        <w:rPr>
          <w:rStyle w:val="FontStyle52"/>
          <w:i/>
          <w:sz w:val="24"/>
          <w:szCs w:val="24"/>
        </w:rPr>
      </w:pPr>
      <w:r w:rsidRPr="00EC4FF3">
        <w:rPr>
          <w:rStyle w:val="FontStyle52"/>
          <w:b/>
          <w:sz w:val="24"/>
          <w:szCs w:val="24"/>
        </w:rPr>
        <w:t>Содержание программы в 1 классе по темам(33 часа</w:t>
      </w:r>
      <w:r w:rsidRPr="00D55AA9">
        <w:rPr>
          <w:rStyle w:val="FontStyle52"/>
          <w:i/>
          <w:sz w:val="24"/>
          <w:szCs w:val="24"/>
        </w:rPr>
        <w:t>)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1.Восхитись красотой нарядной осени.- 8ч.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2.Любуйся узорами красавицы-зимы.- 7ч.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3.Радуйся многоцветью весны и лета. -18ч.</w:t>
      </w:r>
    </w:p>
    <w:p w:rsidR="0038705D" w:rsidRPr="00D55AA9" w:rsidRDefault="0038705D" w:rsidP="00D55AA9">
      <w:pPr>
        <w:pStyle w:val="Style18"/>
        <w:widowControl/>
        <w:spacing w:before="5" w:line="240" w:lineRule="auto"/>
        <w:ind w:left="142" w:right="50" w:firstLine="283"/>
        <w:rPr>
          <w:rStyle w:val="FontStyle52"/>
          <w:sz w:val="24"/>
          <w:szCs w:val="24"/>
        </w:rPr>
      </w:pPr>
      <w:r w:rsidRPr="00D55AA9">
        <w:rPr>
          <w:rStyle w:val="FontStyle52"/>
          <w:sz w:val="24"/>
          <w:szCs w:val="24"/>
        </w:rPr>
        <w:t>В конце каждого раздела проводится обобщающий урок «Что я знаю и могу» (Наши достижения). На данных уроках предполагается творческая проектная работа учащихся по заданным темам и по парам.</w:t>
      </w:r>
    </w:p>
    <w:p w:rsidR="0018736C" w:rsidRPr="00D55AA9" w:rsidRDefault="0018736C" w:rsidP="00D55A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</w:p>
    <w:p w:rsidR="00706DD3" w:rsidRPr="00D55AA9" w:rsidRDefault="00706DD3" w:rsidP="00D5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Pr="00D55AA9" w:rsidRDefault="0033636A" w:rsidP="00D55A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3636A" w:rsidRDefault="0033636A" w:rsidP="003870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1C45E6" w:rsidRDefault="001C45E6" w:rsidP="003363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1C45E6" w:rsidSect="00181FA7">
          <w:pgSz w:w="16838" w:h="11906" w:orient="landscape"/>
          <w:pgMar w:top="1701" w:right="1134" w:bottom="1134" w:left="1134" w:header="708" w:footer="708" w:gutter="0"/>
          <w:cols w:space="708"/>
          <w:docGrid w:linePitch="360"/>
        </w:sectPr>
      </w:pPr>
    </w:p>
    <w:p w:rsidR="0033636A" w:rsidRPr="00612DCE" w:rsidRDefault="00A427E1" w:rsidP="003363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Календарно</w:t>
      </w:r>
      <w:r w:rsidR="0033636A" w:rsidRPr="00612DCE">
        <w:rPr>
          <w:rFonts w:ascii="Times New Roman" w:hAnsi="Times New Roman" w:cs="Times New Roman"/>
          <w:b/>
          <w:i/>
          <w:sz w:val="28"/>
          <w:szCs w:val="28"/>
        </w:rPr>
        <w:t>-тематическое планирование по  изобразительному искусству</w:t>
      </w:r>
    </w:p>
    <w:p w:rsidR="0033636A" w:rsidRPr="00612DCE" w:rsidRDefault="0033636A" w:rsidP="00336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2DCE">
        <w:rPr>
          <w:rFonts w:ascii="Times New Roman" w:hAnsi="Times New Roman" w:cs="Times New Roman"/>
          <w:sz w:val="28"/>
          <w:szCs w:val="28"/>
          <w:u w:val="single"/>
        </w:rPr>
        <w:t xml:space="preserve">Класс </w:t>
      </w:r>
      <w:r w:rsidRPr="00612DCE">
        <w:rPr>
          <w:rFonts w:ascii="Times New Roman" w:hAnsi="Times New Roman" w:cs="Times New Roman"/>
          <w:sz w:val="28"/>
          <w:szCs w:val="28"/>
        </w:rPr>
        <w:t>-1</w:t>
      </w:r>
    </w:p>
    <w:p w:rsidR="0033636A" w:rsidRPr="00612DCE" w:rsidRDefault="0033636A" w:rsidP="00336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2DCE">
        <w:rPr>
          <w:rFonts w:ascii="Times New Roman" w:hAnsi="Times New Roman" w:cs="Times New Roman"/>
          <w:sz w:val="28"/>
          <w:szCs w:val="28"/>
          <w:u w:val="single"/>
        </w:rPr>
        <w:t>Количество часов</w:t>
      </w:r>
    </w:p>
    <w:p w:rsidR="0033636A" w:rsidRPr="00BE495B" w:rsidRDefault="0033636A" w:rsidP="00BE4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DCE">
        <w:rPr>
          <w:rFonts w:ascii="Times New Roman" w:hAnsi="Times New Roman" w:cs="Times New Roman"/>
          <w:sz w:val="28"/>
          <w:szCs w:val="28"/>
        </w:rPr>
        <w:t xml:space="preserve">Всего- </w:t>
      </w:r>
      <w:r w:rsidR="00A66401">
        <w:rPr>
          <w:rFonts w:ascii="Times New Roman" w:hAnsi="Times New Roman" w:cs="Times New Roman"/>
          <w:sz w:val="28"/>
          <w:szCs w:val="28"/>
        </w:rPr>
        <w:t>33</w:t>
      </w:r>
      <w:r w:rsidRPr="00612DCE">
        <w:rPr>
          <w:rFonts w:ascii="Times New Roman" w:hAnsi="Times New Roman" w:cs="Times New Roman"/>
          <w:sz w:val="28"/>
          <w:szCs w:val="28"/>
        </w:rPr>
        <w:t>ч., в неделю – 1ч.</w:t>
      </w:r>
    </w:p>
    <w:p w:rsidR="0033636A" w:rsidRPr="00816672" w:rsidRDefault="0033636A" w:rsidP="00336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3501" w:type="dxa"/>
        <w:tblInd w:w="108" w:type="dxa"/>
        <w:tblLook w:val="04A0"/>
      </w:tblPr>
      <w:tblGrid>
        <w:gridCol w:w="1276"/>
        <w:gridCol w:w="10639"/>
        <w:gridCol w:w="1586"/>
      </w:tblGrid>
      <w:tr w:rsidR="00727C62" w:rsidRPr="00816672" w:rsidTr="00402F82">
        <w:trPr>
          <w:trHeight w:val="418"/>
        </w:trPr>
        <w:tc>
          <w:tcPr>
            <w:tcW w:w="1276" w:type="dxa"/>
            <w:vMerge w:val="restart"/>
          </w:tcPr>
          <w:p w:rsidR="00727C62" w:rsidRPr="00816672" w:rsidRDefault="00727C6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39" w:type="dxa"/>
            <w:vMerge w:val="restart"/>
          </w:tcPr>
          <w:p w:rsidR="00727C62" w:rsidRPr="00816672" w:rsidRDefault="00727C6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727C62" w:rsidRPr="00816672" w:rsidRDefault="00727C6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727C62" w:rsidRPr="00816672" w:rsidRDefault="00727C62"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02F82" w:rsidRPr="00816672" w:rsidTr="00402F82">
        <w:trPr>
          <w:trHeight w:val="552"/>
        </w:trPr>
        <w:tc>
          <w:tcPr>
            <w:tcW w:w="1276" w:type="dxa"/>
            <w:vMerge/>
          </w:tcPr>
          <w:p w:rsidR="00402F82" w:rsidRPr="00816672" w:rsidRDefault="00402F82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9" w:type="dxa"/>
            <w:vMerge/>
          </w:tcPr>
          <w:p w:rsidR="00402F82" w:rsidRPr="00816672" w:rsidRDefault="00402F82" w:rsidP="00992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402F82" w:rsidRDefault="00402F82" w:rsidP="00992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rPr>
          <w:trHeight w:val="546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Восхитись красотой нарядной осени – 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Какого цвета осень?</w:t>
            </w:r>
          </w:p>
          <w:p w:rsidR="00402F82" w:rsidRPr="00816672" w:rsidRDefault="00402F82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 в живописи.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rPr>
          <w:trHeight w:val="1485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Твой осенний букет.</w:t>
            </w:r>
          </w:p>
          <w:p w:rsidR="00402F82" w:rsidRPr="00816672" w:rsidRDefault="00402F82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перемены в природе.</w:t>
            </w:r>
          </w:p>
          <w:p w:rsidR="00402F82" w:rsidRPr="00816672" w:rsidRDefault="00402F82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Пейзаж: композиция, пространство, планы.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сентябре у рябины именины.</w:t>
            </w:r>
          </w:p>
          <w:p w:rsidR="00402F82" w:rsidRPr="00816672" w:rsidRDefault="00402F82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Щедрая осень.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Живая природа: форма.</w:t>
            </w:r>
          </w:p>
          <w:p w:rsidR="00402F82" w:rsidRPr="00816672" w:rsidRDefault="00402F82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Натюрморт: композиция.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народного мастера С. Веселова.</w:t>
            </w:r>
          </w:p>
          <w:p w:rsidR="00402F82" w:rsidRPr="00816672" w:rsidRDefault="00402F82" w:rsidP="0089005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Орнамент народов России.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Золотые травы России. </w:t>
            </w:r>
          </w:p>
          <w:p w:rsidR="00402F82" w:rsidRPr="00816672" w:rsidRDefault="00402F82" w:rsidP="00A427E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Ритмы травного узора хохломы.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Наши достижения.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Что я знаю и могу. Наш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проект «Щедрый лес и его жители».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юбуйся узорами красавицы-зимы 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 чём поведал каргопольский узор.</w:t>
            </w:r>
          </w:p>
          <w:p w:rsidR="00402F82" w:rsidRPr="00816672" w:rsidRDefault="00402F82" w:rsidP="00A427E1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Орнамент народов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rPr>
          <w:trHeight w:val="686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народной мастерицы У. Бабкиной.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Русская глиняная каргопольская игрушка.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rPr>
          <w:trHeight w:val="399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Зимнее дерево.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Живая природа.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 в графике.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Зимний пейзаж: день и ночь.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Зимний пейзаж в графике.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Белоснежные узоры.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Вологодские кружева.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rPr>
          <w:trHeight w:val="1719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Цвета радуги в новогодних игрушках.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  <w:p w:rsidR="00402F8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Наши достижения.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Что знаю и могу.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Наши проекты «Зимние фантазии» и «Конкурс новогодних украшений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8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1667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Радуйся многоцветью весны и лета  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По следам зимней сказки.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Сюжетная композиция.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Защитники земли русской.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Образ богатыря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Открой секреты дымки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Русская глиняная игрушка.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Открой секреты дымки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Русская глиняная игрушка.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Краски природы в наряде русской красавицы.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Народный костюм.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Вешние воды.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Весенний пейзаж: цвет.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Птицы – вестники весны.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весенний пейзаж.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У Лукоморья дуб зелёный.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Образ дерева в искусстве.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О неразлучности доброты, красоты и фантазии.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Образ сказочного героя.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Красуйся, красота, по цветам лазоревым.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Цвет и оттенки.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царстве радуги-дуги узнай, как все цвета дружат.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Тёплые и холодные цвета.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В царстве радуги-дуги узнай, как все цвета дружат.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Основные и дополнительные цвета и их оттенки.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Какого цвета страна родная.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Пейзаж в живописи.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Страница для любознательных.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Сокровища России: музеи Москвы и твоего региона, посёлка.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rPr>
          <w:trHeight w:val="588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Изовикторина.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rPr>
          <w:trHeight w:val="544"/>
        </w:trPr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музей.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F82" w:rsidRPr="00816672" w:rsidTr="00402F82">
        <w:tc>
          <w:tcPr>
            <w:tcW w:w="127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0639" w:type="dxa"/>
          </w:tcPr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b/>
                <w:sz w:val="24"/>
                <w:szCs w:val="24"/>
              </w:rPr>
              <w:t>Наши достижения.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Я знаю. Я могу.</w:t>
            </w:r>
          </w:p>
          <w:p w:rsidR="00402F82" w:rsidRPr="00816672" w:rsidRDefault="00402F82" w:rsidP="0099298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672">
              <w:rPr>
                <w:rFonts w:ascii="Times New Roman" w:hAnsi="Times New Roman" w:cs="Times New Roman"/>
                <w:sz w:val="24"/>
                <w:szCs w:val="24"/>
              </w:rPr>
              <w:t>Наши проекты «Весенняя ярмарка» и «Город мастеров».</w:t>
            </w:r>
          </w:p>
        </w:tc>
        <w:tc>
          <w:tcPr>
            <w:tcW w:w="1586" w:type="dxa"/>
          </w:tcPr>
          <w:p w:rsidR="00402F82" w:rsidRPr="00816672" w:rsidRDefault="00402F82" w:rsidP="009929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P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Контрольно-измерительный материал по изобразительному искусству</w:t>
      </w:r>
    </w:p>
    <w:p w:rsidR="00F07E8B" w:rsidRP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Класс 1</w:t>
      </w:r>
    </w:p>
    <w:p w:rsidR="00F07E8B" w:rsidRP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творческого задания из учебника на с 135.</w:t>
      </w: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sz w:val="24"/>
          <w:szCs w:val="24"/>
          <w:lang w:eastAsia="en-US"/>
        </w:rPr>
        <w:t>«Пейзаж в живописи»</w:t>
      </w: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sz w:val="24"/>
          <w:szCs w:val="24"/>
          <w:lang w:eastAsia="en-US"/>
        </w:rPr>
        <w:t>Рисование на листе белой бумаги.</w:t>
      </w: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7E8B" w:rsidRPr="00F07E8B" w:rsidRDefault="00F07E8B" w:rsidP="00F07E8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Критерии оценивания.</w:t>
      </w:r>
    </w:p>
    <w:p w:rsidR="00F07E8B" w:rsidRPr="00F07E8B" w:rsidRDefault="00F07E8B" w:rsidP="00F07E8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7E8B">
        <w:rPr>
          <w:rFonts w:ascii="Times New Roman" w:eastAsia="Calibri" w:hAnsi="Times New Roman" w:cs="Times New Roman"/>
          <w:sz w:val="24"/>
          <w:szCs w:val="24"/>
          <w:lang w:eastAsia="en-US"/>
        </w:rPr>
        <w:t>Оценка в 1 классе не ставится. Отмечается «справился» или «не справился».</w:t>
      </w:r>
    </w:p>
    <w:p w:rsidR="0033636A" w:rsidRPr="00816672" w:rsidRDefault="0033636A" w:rsidP="00336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636A" w:rsidRPr="00816672" w:rsidSect="001C45E6">
      <w:pgSz w:w="16838" w:h="11906" w:orient="landscape"/>
      <w:pgMar w:top="424" w:right="426" w:bottom="993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5BE" w:rsidRDefault="00B705BE" w:rsidP="00EC4FF3">
      <w:pPr>
        <w:spacing w:after="0" w:line="240" w:lineRule="auto"/>
      </w:pPr>
      <w:r>
        <w:separator/>
      </w:r>
    </w:p>
  </w:endnote>
  <w:endnote w:type="continuationSeparator" w:id="1">
    <w:p w:rsidR="00B705BE" w:rsidRDefault="00B705BE" w:rsidP="00EC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5BE" w:rsidRDefault="00B705BE" w:rsidP="00EC4FF3">
      <w:pPr>
        <w:spacing w:after="0" w:line="240" w:lineRule="auto"/>
      </w:pPr>
      <w:r>
        <w:separator/>
      </w:r>
    </w:p>
  </w:footnote>
  <w:footnote w:type="continuationSeparator" w:id="1">
    <w:p w:rsidR="00B705BE" w:rsidRDefault="00B705BE" w:rsidP="00EC4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D0E1C"/>
    <w:multiLevelType w:val="hybridMultilevel"/>
    <w:tmpl w:val="0068F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416799"/>
    <w:multiLevelType w:val="hybridMultilevel"/>
    <w:tmpl w:val="70584F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A424C"/>
    <w:multiLevelType w:val="hybridMultilevel"/>
    <w:tmpl w:val="14183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D791398"/>
    <w:multiLevelType w:val="hybridMultilevel"/>
    <w:tmpl w:val="C7D6D5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7C8F43F7"/>
    <w:multiLevelType w:val="hybridMultilevel"/>
    <w:tmpl w:val="221E64D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6DD3"/>
    <w:rsid w:val="0001102E"/>
    <w:rsid w:val="00012DC1"/>
    <w:rsid w:val="0003284D"/>
    <w:rsid w:val="000C3E2C"/>
    <w:rsid w:val="000D6AD9"/>
    <w:rsid w:val="000F4742"/>
    <w:rsid w:val="00147D7D"/>
    <w:rsid w:val="00156E06"/>
    <w:rsid w:val="001673BA"/>
    <w:rsid w:val="00181FA7"/>
    <w:rsid w:val="0018736C"/>
    <w:rsid w:val="001C45E6"/>
    <w:rsid w:val="00295709"/>
    <w:rsid w:val="002C33AC"/>
    <w:rsid w:val="002D2B16"/>
    <w:rsid w:val="002E2F82"/>
    <w:rsid w:val="002F1565"/>
    <w:rsid w:val="002F4900"/>
    <w:rsid w:val="00316FC0"/>
    <w:rsid w:val="0033636A"/>
    <w:rsid w:val="0038705D"/>
    <w:rsid w:val="0038791B"/>
    <w:rsid w:val="00397CBC"/>
    <w:rsid w:val="003C0E29"/>
    <w:rsid w:val="003D78FD"/>
    <w:rsid w:val="003E504E"/>
    <w:rsid w:val="00402F82"/>
    <w:rsid w:val="00453D69"/>
    <w:rsid w:val="00470A61"/>
    <w:rsid w:val="00503CF5"/>
    <w:rsid w:val="00584CDE"/>
    <w:rsid w:val="00595DB1"/>
    <w:rsid w:val="005B1094"/>
    <w:rsid w:val="005C51C8"/>
    <w:rsid w:val="006D611F"/>
    <w:rsid w:val="00706DD3"/>
    <w:rsid w:val="00727C62"/>
    <w:rsid w:val="00851056"/>
    <w:rsid w:val="00854C8E"/>
    <w:rsid w:val="00882755"/>
    <w:rsid w:val="00890053"/>
    <w:rsid w:val="008F238C"/>
    <w:rsid w:val="0099298C"/>
    <w:rsid w:val="009D4678"/>
    <w:rsid w:val="00A427E1"/>
    <w:rsid w:val="00A560EF"/>
    <w:rsid w:val="00A66401"/>
    <w:rsid w:val="00AA1695"/>
    <w:rsid w:val="00AF41C8"/>
    <w:rsid w:val="00B61CB0"/>
    <w:rsid w:val="00B705BE"/>
    <w:rsid w:val="00B81AE8"/>
    <w:rsid w:val="00BE495B"/>
    <w:rsid w:val="00C24827"/>
    <w:rsid w:val="00C41B16"/>
    <w:rsid w:val="00CD5277"/>
    <w:rsid w:val="00D55AA9"/>
    <w:rsid w:val="00D62789"/>
    <w:rsid w:val="00EC4FF3"/>
    <w:rsid w:val="00F038B2"/>
    <w:rsid w:val="00F07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DD3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736C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8736C"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Strong"/>
    <w:basedOn w:val="a0"/>
    <w:uiPriority w:val="22"/>
    <w:qFormat/>
    <w:rsid w:val="0018736C"/>
    <w:rPr>
      <w:b/>
      <w:bCs/>
    </w:rPr>
  </w:style>
  <w:style w:type="paragraph" w:customStyle="1" w:styleId="Style18">
    <w:name w:val="Style18"/>
    <w:basedOn w:val="a"/>
    <w:uiPriority w:val="99"/>
    <w:rsid w:val="0038705D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52">
    <w:name w:val="Font Style52"/>
    <w:basedOn w:val="a0"/>
    <w:uiPriority w:val="99"/>
    <w:rsid w:val="0038705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2">
    <w:name w:val="Style22"/>
    <w:basedOn w:val="a"/>
    <w:uiPriority w:val="99"/>
    <w:rsid w:val="0038705D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</w:rPr>
  </w:style>
  <w:style w:type="character" w:customStyle="1" w:styleId="FontStyle53">
    <w:name w:val="Font Style53"/>
    <w:basedOn w:val="a0"/>
    <w:uiPriority w:val="99"/>
    <w:rsid w:val="0038705D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54">
    <w:name w:val="Font Style54"/>
    <w:basedOn w:val="a0"/>
    <w:uiPriority w:val="99"/>
    <w:rsid w:val="0038705D"/>
    <w:rPr>
      <w:rFonts w:ascii="Arial" w:hAnsi="Arial" w:cs="Arial"/>
      <w:b/>
      <w:bCs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8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0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3636A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33636A"/>
    <w:pPr>
      <w:spacing w:after="0" w:line="240" w:lineRule="auto"/>
      <w:ind w:firstLine="36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C4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C4FF3"/>
  </w:style>
  <w:style w:type="paragraph" w:styleId="ab">
    <w:name w:val="footer"/>
    <w:basedOn w:val="a"/>
    <w:link w:val="ac"/>
    <w:uiPriority w:val="99"/>
    <w:unhideWhenUsed/>
    <w:rsid w:val="00EC4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C4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DD3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18736C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18736C"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Strong"/>
    <w:basedOn w:val="a0"/>
    <w:uiPriority w:val="22"/>
    <w:qFormat/>
    <w:rsid w:val="0018736C"/>
    <w:rPr>
      <w:b/>
      <w:bCs/>
    </w:rPr>
  </w:style>
  <w:style w:type="paragraph" w:customStyle="1" w:styleId="Style18">
    <w:name w:val="Style18"/>
    <w:basedOn w:val="a"/>
    <w:uiPriority w:val="99"/>
    <w:rsid w:val="0038705D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52">
    <w:name w:val="Font Style52"/>
    <w:basedOn w:val="a0"/>
    <w:uiPriority w:val="99"/>
    <w:rsid w:val="0038705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2">
    <w:name w:val="Style22"/>
    <w:basedOn w:val="a"/>
    <w:uiPriority w:val="99"/>
    <w:rsid w:val="0038705D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/>
      <w:sz w:val="24"/>
      <w:szCs w:val="24"/>
    </w:rPr>
  </w:style>
  <w:style w:type="character" w:customStyle="1" w:styleId="FontStyle53">
    <w:name w:val="Font Style53"/>
    <w:basedOn w:val="a0"/>
    <w:uiPriority w:val="99"/>
    <w:rsid w:val="0038705D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54">
    <w:name w:val="Font Style54"/>
    <w:basedOn w:val="a0"/>
    <w:uiPriority w:val="99"/>
    <w:rsid w:val="0038705D"/>
    <w:rPr>
      <w:rFonts w:ascii="Arial" w:hAnsi="Arial" w:cs="Arial"/>
      <w:b/>
      <w:bCs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8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0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3636A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33636A"/>
    <w:pPr>
      <w:spacing w:after="0" w:line="240" w:lineRule="auto"/>
      <w:ind w:firstLine="36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5EA4C-A59B-4A71-A5E1-694E58A9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1143</cp:lastModifiedBy>
  <cp:revision>44</cp:revision>
  <cp:lastPrinted>2015-09-29T13:47:00Z</cp:lastPrinted>
  <dcterms:created xsi:type="dcterms:W3CDTF">2014-11-05T06:45:00Z</dcterms:created>
  <dcterms:modified xsi:type="dcterms:W3CDTF">2016-10-04T18:14:00Z</dcterms:modified>
</cp:coreProperties>
</file>